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211" w:rsidRPr="00BF0211" w:rsidRDefault="00BF0211" w:rsidP="00BF0211">
      <w:pPr>
        <w:kinsoku w:val="0"/>
        <w:overflowPunct w:val="0"/>
        <w:autoSpaceDE w:val="0"/>
        <w:autoSpaceDN w:val="0"/>
        <w:adjustRightInd w:val="0"/>
        <w:spacing w:line="385" w:lineRule="exact"/>
        <w:ind w:left="40" w:right="3522"/>
        <w:jc w:val="both"/>
        <w:outlineLvl w:val="0"/>
        <w:rPr>
          <w:rFonts w:cstheme="minorHAnsi"/>
          <w:b/>
          <w:bCs/>
          <w:color w:val="FF0000"/>
          <w:w w:val="95"/>
          <w:sz w:val="40"/>
          <w:szCs w:val="40"/>
        </w:rPr>
      </w:pPr>
      <w:r w:rsidRPr="00BF0211">
        <w:rPr>
          <w:rFonts w:cstheme="minorHAnsi"/>
          <w:b/>
          <w:bCs/>
          <w:color w:val="FF0000"/>
          <w:w w:val="95"/>
          <w:sz w:val="40"/>
          <w:szCs w:val="40"/>
        </w:rPr>
        <w:t>Purpose</w:t>
      </w:r>
    </w:p>
    <w:p w:rsidR="00BF0211" w:rsidRPr="00BF0211" w:rsidRDefault="00BF0211" w:rsidP="00BF0211">
      <w:pPr>
        <w:kinsoku w:val="0"/>
        <w:overflowPunct w:val="0"/>
        <w:autoSpaceDE w:val="0"/>
        <w:autoSpaceDN w:val="0"/>
        <w:adjustRightInd w:val="0"/>
        <w:spacing w:line="304" w:lineRule="auto"/>
        <w:ind w:left="40"/>
        <w:rPr>
          <w:rFonts w:cstheme="minorHAnsi"/>
          <w:sz w:val="24"/>
          <w:szCs w:val="24"/>
        </w:rPr>
      </w:pPr>
      <w:r w:rsidRPr="00BF0211">
        <w:rPr>
          <w:rFonts w:cstheme="minorHAnsi"/>
          <w:sz w:val="24"/>
          <w:szCs w:val="24"/>
        </w:rPr>
        <w:t>American Farm Bureau Federation’s 2019 Ag Safety Awareness Program (ASAP) Week was created to bring awareness to safety and health issues facing the agriculture industry.</w:t>
      </w:r>
    </w:p>
    <w:p w:rsidR="00BF0211" w:rsidRPr="00BF0211" w:rsidRDefault="00BF0211" w:rsidP="00BF0211">
      <w:pPr>
        <w:kinsoku w:val="0"/>
        <w:overflowPunct w:val="0"/>
        <w:autoSpaceDE w:val="0"/>
        <w:autoSpaceDN w:val="0"/>
        <w:adjustRightInd w:val="0"/>
        <w:spacing w:line="304" w:lineRule="auto"/>
        <w:ind w:left="40"/>
        <w:rPr>
          <w:rFonts w:cstheme="minorHAnsi"/>
          <w:sz w:val="24"/>
          <w:szCs w:val="24"/>
        </w:rPr>
      </w:pPr>
    </w:p>
    <w:p w:rsidR="00BF0211" w:rsidRPr="00BF0211" w:rsidRDefault="00BF0211" w:rsidP="00BF0211">
      <w:pPr>
        <w:kinsoku w:val="0"/>
        <w:overflowPunct w:val="0"/>
        <w:autoSpaceDE w:val="0"/>
        <w:autoSpaceDN w:val="0"/>
        <w:adjustRightInd w:val="0"/>
        <w:spacing w:line="304" w:lineRule="auto"/>
        <w:ind w:left="40"/>
        <w:rPr>
          <w:rFonts w:cstheme="minorHAnsi"/>
          <w:sz w:val="24"/>
          <w:szCs w:val="24"/>
        </w:rPr>
      </w:pPr>
      <w:r w:rsidRPr="00BF0211">
        <w:rPr>
          <w:rFonts w:cstheme="minorHAnsi"/>
          <w:sz w:val="24"/>
          <w:szCs w:val="24"/>
        </w:rPr>
        <w:t>This promotional toolkit, through a coordinated effort with the U.S. Agricultural Safety and Health Centers, has been developed to promote the specific topics and provide safety resources that fit with the daily themes of ASAP Week.</w:t>
      </w:r>
    </w:p>
    <w:p w:rsidR="00BF0211" w:rsidRPr="00BF0211" w:rsidRDefault="00BF0211" w:rsidP="00BF0211">
      <w:pPr>
        <w:kinsoku w:val="0"/>
        <w:overflowPunct w:val="0"/>
        <w:autoSpaceDE w:val="0"/>
        <w:autoSpaceDN w:val="0"/>
        <w:adjustRightInd w:val="0"/>
        <w:spacing w:before="202"/>
        <w:ind w:right="3522"/>
        <w:outlineLvl w:val="0"/>
        <w:rPr>
          <w:rFonts w:cstheme="minorHAnsi"/>
          <w:b/>
          <w:bCs/>
          <w:color w:val="FF0000"/>
          <w:w w:val="95"/>
          <w:sz w:val="40"/>
          <w:szCs w:val="40"/>
        </w:rPr>
      </w:pPr>
      <w:r w:rsidRPr="00BF0211">
        <w:rPr>
          <w:rFonts w:cstheme="minorHAnsi"/>
          <w:b/>
          <w:bCs/>
          <w:color w:val="FF0000"/>
          <w:w w:val="95"/>
          <w:sz w:val="40"/>
          <w:szCs w:val="40"/>
        </w:rPr>
        <w:t>Themes</w:t>
      </w:r>
    </w:p>
    <w:p w:rsidR="00BF0211" w:rsidRPr="00BF0211" w:rsidRDefault="00BF0211" w:rsidP="00BF0211">
      <w:pPr>
        <w:kinsoku w:val="0"/>
        <w:overflowPunct w:val="0"/>
        <w:autoSpaceDE w:val="0"/>
        <w:autoSpaceDN w:val="0"/>
        <w:adjustRightInd w:val="0"/>
        <w:spacing w:line="304" w:lineRule="auto"/>
        <w:ind w:left="40" w:right="1089"/>
        <w:rPr>
          <w:rFonts w:cstheme="minorHAnsi"/>
          <w:sz w:val="24"/>
          <w:szCs w:val="24"/>
        </w:rPr>
      </w:pPr>
      <w:r w:rsidRPr="00BF0211">
        <w:rPr>
          <w:rFonts w:cstheme="minorHAnsi"/>
          <w:b/>
          <w:bCs/>
          <w:sz w:val="24"/>
          <w:szCs w:val="24"/>
        </w:rPr>
        <w:t xml:space="preserve">Overall Theme </w:t>
      </w:r>
      <w:r w:rsidRPr="00BF0211">
        <w:rPr>
          <w:rFonts w:cstheme="minorHAnsi"/>
          <w:sz w:val="24"/>
          <w:szCs w:val="24"/>
        </w:rPr>
        <w:t xml:space="preserve">– Safety: Know Your Limits </w:t>
      </w:r>
    </w:p>
    <w:p w:rsidR="00BF0211" w:rsidRPr="00BF0211" w:rsidRDefault="00BF0211" w:rsidP="00BF0211">
      <w:pPr>
        <w:kinsoku w:val="0"/>
        <w:overflowPunct w:val="0"/>
        <w:autoSpaceDE w:val="0"/>
        <w:autoSpaceDN w:val="0"/>
        <w:adjustRightInd w:val="0"/>
        <w:spacing w:line="304" w:lineRule="auto"/>
        <w:ind w:left="40" w:right="1089"/>
        <w:rPr>
          <w:rFonts w:cstheme="minorHAnsi"/>
          <w:sz w:val="24"/>
          <w:szCs w:val="24"/>
        </w:rPr>
      </w:pPr>
      <w:r w:rsidRPr="00BF0211">
        <w:rPr>
          <w:rFonts w:cstheme="minorHAnsi"/>
          <w:b/>
          <w:bCs/>
          <w:sz w:val="24"/>
          <w:szCs w:val="24"/>
        </w:rPr>
        <w:t xml:space="preserve">Monday </w:t>
      </w:r>
      <w:r w:rsidRPr="00BF0211">
        <w:rPr>
          <w:rFonts w:cstheme="minorHAnsi"/>
          <w:sz w:val="24"/>
          <w:szCs w:val="24"/>
        </w:rPr>
        <w:t xml:space="preserve">– Emergency Preparedness </w:t>
      </w:r>
    </w:p>
    <w:p w:rsidR="00BF0211" w:rsidRPr="00BF0211" w:rsidRDefault="00BF0211" w:rsidP="00BF0211">
      <w:pPr>
        <w:kinsoku w:val="0"/>
        <w:overflowPunct w:val="0"/>
        <w:autoSpaceDE w:val="0"/>
        <w:autoSpaceDN w:val="0"/>
        <w:adjustRightInd w:val="0"/>
        <w:spacing w:line="304" w:lineRule="auto"/>
        <w:ind w:left="40" w:right="1089"/>
        <w:rPr>
          <w:rFonts w:cstheme="minorHAnsi"/>
          <w:sz w:val="24"/>
          <w:szCs w:val="24"/>
        </w:rPr>
      </w:pPr>
      <w:r w:rsidRPr="00BF0211">
        <w:rPr>
          <w:rFonts w:cstheme="minorHAnsi"/>
          <w:b/>
          <w:bCs/>
          <w:sz w:val="24"/>
          <w:szCs w:val="24"/>
        </w:rPr>
        <w:t xml:space="preserve">Tuesday </w:t>
      </w:r>
      <w:r w:rsidRPr="00BF0211">
        <w:rPr>
          <w:rFonts w:cstheme="minorHAnsi"/>
          <w:sz w:val="24"/>
          <w:szCs w:val="24"/>
        </w:rPr>
        <w:t>– Livestock</w:t>
      </w:r>
    </w:p>
    <w:p w:rsidR="00BF0211" w:rsidRPr="00BF0211" w:rsidRDefault="00BF0211" w:rsidP="00BF0211">
      <w:pPr>
        <w:kinsoku w:val="0"/>
        <w:overflowPunct w:val="0"/>
        <w:autoSpaceDE w:val="0"/>
        <w:autoSpaceDN w:val="0"/>
        <w:adjustRightInd w:val="0"/>
        <w:ind w:left="40"/>
        <w:rPr>
          <w:rFonts w:cstheme="minorHAnsi"/>
          <w:sz w:val="24"/>
          <w:szCs w:val="24"/>
        </w:rPr>
      </w:pPr>
      <w:r w:rsidRPr="00BF0211">
        <w:rPr>
          <w:rFonts w:cstheme="minorHAnsi"/>
          <w:b/>
          <w:bCs/>
          <w:sz w:val="24"/>
          <w:szCs w:val="24"/>
        </w:rPr>
        <w:t xml:space="preserve">Wednesday </w:t>
      </w:r>
      <w:r w:rsidRPr="00BF0211">
        <w:rPr>
          <w:rFonts w:cstheme="minorHAnsi"/>
          <w:sz w:val="24"/>
          <w:szCs w:val="24"/>
        </w:rPr>
        <w:t>– Heat Stress and Hydration</w:t>
      </w:r>
    </w:p>
    <w:p w:rsidR="00BF0211" w:rsidRPr="00BF0211" w:rsidRDefault="00BF0211" w:rsidP="00BF0211">
      <w:pPr>
        <w:kinsoku w:val="0"/>
        <w:overflowPunct w:val="0"/>
        <w:autoSpaceDE w:val="0"/>
        <w:autoSpaceDN w:val="0"/>
        <w:adjustRightInd w:val="0"/>
        <w:spacing w:before="74"/>
        <w:ind w:left="40"/>
        <w:rPr>
          <w:rFonts w:cstheme="minorHAnsi"/>
          <w:sz w:val="24"/>
          <w:szCs w:val="24"/>
        </w:rPr>
      </w:pPr>
      <w:r w:rsidRPr="00BF0211">
        <w:rPr>
          <w:rFonts w:cstheme="minorHAnsi"/>
          <w:b/>
          <w:bCs/>
          <w:sz w:val="24"/>
          <w:szCs w:val="24"/>
        </w:rPr>
        <w:t xml:space="preserve">Thursday </w:t>
      </w:r>
      <w:r w:rsidRPr="00BF0211">
        <w:rPr>
          <w:rFonts w:cstheme="minorHAnsi"/>
          <w:sz w:val="24"/>
          <w:szCs w:val="24"/>
        </w:rPr>
        <w:t>– Roadway Safety</w:t>
      </w:r>
    </w:p>
    <w:p w:rsidR="00BF0211" w:rsidRPr="00BF0211" w:rsidRDefault="00BF0211" w:rsidP="00BF0211">
      <w:pPr>
        <w:kinsoku w:val="0"/>
        <w:overflowPunct w:val="0"/>
        <w:autoSpaceDE w:val="0"/>
        <w:autoSpaceDN w:val="0"/>
        <w:adjustRightInd w:val="0"/>
        <w:spacing w:before="74"/>
        <w:ind w:left="40"/>
        <w:rPr>
          <w:rFonts w:cstheme="minorHAnsi"/>
          <w:sz w:val="24"/>
          <w:szCs w:val="24"/>
        </w:rPr>
      </w:pPr>
      <w:r w:rsidRPr="00BF0211">
        <w:rPr>
          <w:rFonts w:cstheme="minorHAnsi"/>
          <w:b/>
          <w:bCs/>
          <w:sz w:val="24"/>
          <w:szCs w:val="24"/>
        </w:rPr>
        <w:t xml:space="preserve">Friday </w:t>
      </w:r>
      <w:r w:rsidRPr="00BF0211">
        <w:rPr>
          <w:rFonts w:cstheme="minorHAnsi"/>
          <w:sz w:val="24"/>
          <w:szCs w:val="24"/>
        </w:rPr>
        <w:t>– Hearing Safety</w:t>
      </w:r>
    </w:p>
    <w:p w:rsidR="006971A2" w:rsidRPr="00BF0211" w:rsidRDefault="00BF0211">
      <w:pPr>
        <w:rPr>
          <w:rFonts w:cstheme="minorHAnsi"/>
        </w:rPr>
      </w:pPr>
    </w:p>
    <w:p w:rsidR="00BF0211" w:rsidRPr="00BF0211" w:rsidRDefault="00BF0211">
      <w:pPr>
        <w:rPr>
          <w:rFonts w:cstheme="minorHAnsi"/>
        </w:rPr>
      </w:pPr>
    </w:p>
    <w:p w:rsidR="00BF0211" w:rsidRPr="00BF0211" w:rsidRDefault="00BF0211" w:rsidP="00BF0211">
      <w:pPr>
        <w:pStyle w:val="BodyText"/>
        <w:kinsoku w:val="0"/>
        <w:overflowPunct w:val="0"/>
        <w:spacing w:line="307" w:lineRule="exact"/>
        <w:rPr>
          <w:rFonts w:asciiTheme="minorHAnsi" w:hAnsiTheme="minorHAnsi" w:cstheme="minorHAnsi"/>
          <w:b/>
          <w:bCs/>
          <w:color w:val="FF0000"/>
          <w:sz w:val="32"/>
          <w:szCs w:val="32"/>
        </w:rPr>
      </w:pPr>
      <w:r w:rsidRPr="00BF0211">
        <w:rPr>
          <w:rFonts w:asciiTheme="minorHAnsi" w:hAnsiTheme="minorHAnsi" w:cstheme="minorHAnsi"/>
          <w:b/>
          <w:bCs/>
          <w:color w:val="FF0000"/>
          <w:sz w:val="32"/>
          <w:szCs w:val="32"/>
        </w:rPr>
        <w:t>Promotion Ideas</w:t>
      </w:r>
    </w:p>
    <w:p w:rsidR="00BF0211" w:rsidRPr="00BF0211" w:rsidRDefault="00BF0211" w:rsidP="00BF0211">
      <w:pPr>
        <w:pStyle w:val="BodyText"/>
        <w:numPr>
          <w:ilvl w:val="0"/>
          <w:numId w:val="3"/>
        </w:numPr>
        <w:kinsoku w:val="0"/>
        <w:overflowPunct w:val="0"/>
        <w:rPr>
          <w:rFonts w:asciiTheme="minorHAnsi" w:hAnsiTheme="minorHAnsi" w:cstheme="minorHAnsi"/>
        </w:rPr>
      </w:pPr>
      <w:r w:rsidRPr="00BF0211">
        <w:rPr>
          <w:rFonts w:asciiTheme="minorHAnsi" w:hAnsiTheme="minorHAnsi" w:cstheme="minorHAnsi"/>
        </w:rPr>
        <w:t>Update your Facebook cover photo with the Ag Safety</w:t>
      </w:r>
      <w:r>
        <w:rPr>
          <w:rFonts w:asciiTheme="minorHAnsi" w:hAnsiTheme="minorHAnsi" w:cstheme="minorHAnsi"/>
        </w:rPr>
        <w:t xml:space="preserve"> </w:t>
      </w:r>
      <w:r w:rsidRPr="00BF0211">
        <w:rPr>
          <w:rFonts w:asciiTheme="minorHAnsi" w:hAnsiTheme="minorHAnsi" w:cstheme="minorHAnsi"/>
        </w:rPr>
        <w:t>Awareness Program Week graphic.</w:t>
      </w:r>
    </w:p>
    <w:p w:rsidR="00BF0211" w:rsidRPr="00BF0211" w:rsidRDefault="00BF0211" w:rsidP="00BF0211">
      <w:pPr>
        <w:pStyle w:val="BodyText"/>
        <w:numPr>
          <w:ilvl w:val="0"/>
          <w:numId w:val="3"/>
        </w:numPr>
        <w:kinsoku w:val="0"/>
        <w:overflowPunct w:val="0"/>
        <w:spacing w:before="68"/>
        <w:rPr>
          <w:rFonts w:asciiTheme="minorHAnsi" w:hAnsiTheme="minorHAnsi" w:cstheme="minorHAnsi"/>
        </w:rPr>
      </w:pPr>
      <w:r w:rsidRPr="00BF0211">
        <w:rPr>
          <w:rFonts w:asciiTheme="minorHAnsi" w:hAnsiTheme="minorHAnsi" w:cstheme="minorHAnsi"/>
        </w:rPr>
        <w:t>During</w:t>
      </w:r>
      <w:r w:rsidRPr="00BF0211">
        <w:rPr>
          <w:rFonts w:asciiTheme="minorHAnsi" w:hAnsiTheme="minorHAnsi" w:cstheme="minorHAnsi"/>
          <w:spacing w:val="-14"/>
        </w:rPr>
        <w:t xml:space="preserve"> </w:t>
      </w:r>
      <w:r w:rsidRPr="00BF0211">
        <w:rPr>
          <w:rFonts w:asciiTheme="minorHAnsi" w:hAnsiTheme="minorHAnsi" w:cstheme="minorHAnsi"/>
        </w:rPr>
        <w:t>Ag</w:t>
      </w:r>
      <w:r w:rsidRPr="00BF0211">
        <w:rPr>
          <w:rFonts w:asciiTheme="minorHAnsi" w:hAnsiTheme="minorHAnsi" w:cstheme="minorHAnsi"/>
          <w:spacing w:val="-13"/>
        </w:rPr>
        <w:t xml:space="preserve"> </w:t>
      </w:r>
      <w:r w:rsidRPr="00BF0211">
        <w:rPr>
          <w:rFonts w:asciiTheme="minorHAnsi" w:hAnsiTheme="minorHAnsi" w:cstheme="minorHAnsi"/>
        </w:rPr>
        <w:t>Safety</w:t>
      </w:r>
      <w:r w:rsidRPr="00BF0211">
        <w:rPr>
          <w:rFonts w:asciiTheme="minorHAnsi" w:hAnsiTheme="minorHAnsi" w:cstheme="minorHAnsi"/>
          <w:spacing w:val="-11"/>
        </w:rPr>
        <w:t xml:space="preserve"> </w:t>
      </w:r>
      <w:r w:rsidRPr="00BF0211">
        <w:rPr>
          <w:rFonts w:asciiTheme="minorHAnsi" w:hAnsiTheme="minorHAnsi" w:cstheme="minorHAnsi"/>
        </w:rPr>
        <w:t>Awareness</w:t>
      </w:r>
      <w:r w:rsidRPr="00BF0211">
        <w:rPr>
          <w:rFonts w:asciiTheme="minorHAnsi" w:hAnsiTheme="minorHAnsi" w:cstheme="minorHAnsi"/>
          <w:spacing w:val="-12"/>
        </w:rPr>
        <w:t xml:space="preserve"> </w:t>
      </w:r>
      <w:r w:rsidRPr="00BF0211">
        <w:rPr>
          <w:rFonts w:asciiTheme="minorHAnsi" w:hAnsiTheme="minorHAnsi" w:cstheme="minorHAnsi"/>
        </w:rPr>
        <w:t>Program</w:t>
      </w:r>
      <w:r w:rsidRPr="00BF0211">
        <w:rPr>
          <w:rFonts w:asciiTheme="minorHAnsi" w:hAnsiTheme="minorHAnsi" w:cstheme="minorHAnsi"/>
          <w:spacing w:val="-11"/>
        </w:rPr>
        <w:t xml:space="preserve"> </w:t>
      </w:r>
      <w:r w:rsidRPr="00BF0211">
        <w:rPr>
          <w:rFonts w:asciiTheme="minorHAnsi" w:hAnsiTheme="minorHAnsi" w:cstheme="minorHAnsi"/>
        </w:rPr>
        <w:t>Week,</w:t>
      </w:r>
      <w:r w:rsidRPr="00BF0211">
        <w:rPr>
          <w:rFonts w:asciiTheme="minorHAnsi" w:hAnsiTheme="minorHAnsi" w:cstheme="minorHAnsi"/>
          <w:spacing w:val="-14"/>
        </w:rPr>
        <w:t xml:space="preserve"> </w:t>
      </w:r>
      <w:r w:rsidRPr="00BF0211">
        <w:rPr>
          <w:rFonts w:asciiTheme="minorHAnsi" w:hAnsiTheme="minorHAnsi" w:cstheme="minorHAnsi"/>
        </w:rPr>
        <w:t>post</w:t>
      </w:r>
      <w:r w:rsidRPr="00BF0211">
        <w:rPr>
          <w:rFonts w:asciiTheme="minorHAnsi" w:hAnsiTheme="minorHAnsi" w:cstheme="minorHAnsi"/>
          <w:spacing w:val="-11"/>
        </w:rPr>
        <w:t xml:space="preserve"> </w:t>
      </w:r>
      <w:r w:rsidRPr="00BF0211">
        <w:rPr>
          <w:rFonts w:asciiTheme="minorHAnsi" w:hAnsiTheme="minorHAnsi" w:cstheme="minorHAnsi"/>
        </w:rPr>
        <w:t>the</w:t>
      </w:r>
      <w:r w:rsidRPr="00BF0211">
        <w:rPr>
          <w:rFonts w:asciiTheme="minorHAnsi" w:hAnsiTheme="minorHAnsi" w:cstheme="minorHAnsi"/>
          <w:spacing w:val="-14"/>
        </w:rPr>
        <w:t xml:space="preserve"> </w:t>
      </w:r>
      <w:r w:rsidRPr="00BF0211">
        <w:rPr>
          <w:rFonts w:asciiTheme="minorHAnsi" w:hAnsiTheme="minorHAnsi" w:cstheme="minorHAnsi"/>
        </w:rPr>
        <w:t>social</w:t>
      </w:r>
      <w:r w:rsidRPr="00BF0211">
        <w:rPr>
          <w:rFonts w:asciiTheme="minorHAnsi" w:hAnsiTheme="minorHAnsi" w:cstheme="minorHAnsi"/>
          <w:spacing w:val="-14"/>
        </w:rPr>
        <w:t xml:space="preserve"> </w:t>
      </w:r>
      <w:r w:rsidRPr="00BF0211">
        <w:rPr>
          <w:rFonts w:asciiTheme="minorHAnsi" w:hAnsiTheme="minorHAnsi" w:cstheme="minorHAnsi"/>
        </w:rPr>
        <w:t>media</w:t>
      </w:r>
      <w:r>
        <w:rPr>
          <w:rFonts w:asciiTheme="minorHAnsi" w:hAnsiTheme="minorHAnsi" w:cstheme="minorHAnsi"/>
        </w:rPr>
        <w:t xml:space="preserve"> </w:t>
      </w:r>
      <w:r w:rsidRPr="00BF0211">
        <w:rPr>
          <w:rFonts w:asciiTheme="minorHAnsi" w:hAnsiTheme="minorHAnsi" w:cstheme="minorHAnsi"/>
        </w:rPr>
        <w:t>messages</w:t>
      </w:r>
      <w:r w:rsidRPr="00BF0211">
        <w:rPr>
          <w:rFonts w:asciiTheme="minorHAnsi" w:hAnsiTheme="minorHAnsi" w:cstheme="minorHAnsi"/>
          <w:spacing w:val="-12"/>
        </w:rPr>
        <w:t xml:space="preserve"> </w:t>
      </w:r>
      <w:r w:rsidRPr="00BF0211">
        <w:rPr>
          <w:rFonts w:asciiTheme="minorHAnsi" w:hAnsiTheme="minorHAnsi" w:cstheme="minorHAnsi"/>
        </w:rPr>
        <w:t>found</w:t>
      </w:r>
      <w:r w:rsidRPr="00BF0211">
        <w:rPr>
          <w:rFonts w:asciiTheme="minorHAnsi" w:hAnsiTheme="minorHAnsi" w:cstheme="minorHAnsi"/>
          <w:spacing w:val="-12"/>
        </w:rPr>
        <w:t xml:space="preserve"> </w:t>
      </w:r>
      <w:r w:rsidRPr="00BF0211">
        <w:rPr>
          <w:rFonts w:asciiTheme="minorHAnsi" w:hAnsiTheme="minorHAnsi" w:cstheme="minorHAnsi"/>
        </w:rPr>
        <w:t>on</w:t>
      </w:r>
      <w:r w:rsidRPr="00BF0211">
        <w:rPr>
          <w:rFonts w:asciiTheme="minorHAnsi" w:hAnsiTheme="minorHAnsi" w:cstheme="minorHAnsi"/>
          <w:spacing w:val="-14"/>
        </w:rPr>
        <w:t xml:space="preserve"> </w:t>
      </w:r>
      <w:r w:rsidRPr="00BF0211">
        <w:rPr>
          <w:rFonts w:asciiTheme="minorHAnsi" w:hAnsiTheme="minorHAnsi" w:cstheme="minorHAnsi"/>
        </w:rPr>
        <w:t>the</w:t>
      </w:r>
      <w:r w:rsidRPr="00BF0211">
        <w:rPr>
          <w:rFonts w:asciiTheme="minorHAnsi" w:hAnsiTheme="minorHAnsi" w:cstheme="minorHAnsi"/>
          <w:spacing w:val="-12"/>
        </w:rPr>
        <w:t xml:space="preserve"> </w:t>
      </w:r>
      <w:r w:rsidRPr="00BF0211">
        <w:rPr>
          <w:rFonts w:asciiTheme="minorHAnsi" w:hAnsiTheme="minorHAnsi" w:cstheme="minorHAnsi"/>
        </w:rPr>
        <w:t>following</w:t>
      </w:r>
      <w:r w:rsidRPr="00BF0211">
        <w:rPr>
          <w:rFonts w:asciiTheme="minorHAnsi" w:hAnsiTheme="minorHAnsi" w:cstheme="minorHAnsi"/>
          <w:spacing w:val="-13"/>
        </w:rPr>
        <w:t xml:space="preserve"> </w:t>
      </w:r>
      <w:r w:rsidRPr="00BF0211">
        <w:rPr>
          <w:rFonts w:asciiTheme="minorHAnsi" w:hAnsiTheme="minorHAnsi" w:cstheme="minorHAnsi"/>
        </w:rPr>
        <w:t>pages,</w:t>
      </w:r>
      <w:r w:rsidRPr="00BF0211">
        <w:rPr>
          <w:rFonts w:asciiTheme="minorHAnsi" w:hAnsiTheme="minorHAnsi" w:cstheme="minorHAnsi"/>
          <w:spacing w:val="-14"/>
        </w:rPr>
        <w:t xml:space="preserve"> </w:t>
      </w:r>
      <w:r w:rsidRPr="00BF0211">
        <w:rPr>
          <w:rFonts w:asciiTheme="minorHAnsi" w:hAnsiTheme="minorHAnsi" w:cstheme="minorHAnsi"/>
        </w:rPr>
        <w:t>or</w:t>
      </w:r>
      <w:r w:rsidRPr="00BF0211">
        <w:rPr>
          <w:rFonts w:asciiTheme="minorHAnsi" w:hAnsiTheme="minorHAnsi" w:cstheme="minorHAnsi"/>
          <w:spacing w:val="-12"/>
        </w:rPr>
        <w:t xml:space="preserve"> </w:t>
      </w:r>
      <w:r w:rsidRPr="00BF0211">
        <w:rPr>
          <w:rFonts w:asciiTheme="minorHAnsi" w:hAnsiTheme="minorHAnsi" w:cstheme="minorHAnsi"/>
        </w:rPr>
        <w:t>create</w:t>
      </w:r>
      <w:r w:rsidRPr="00BF0211">
        <w:rPr>
          <w:rFonts w:asciiTheme="minorHAnsi" w:hAnsiTheme="minorHAnsi" w:cstheme="minorHAnsi"/>
          <w:spacing w:val="-13"/>
        </w:rPr>
        <w:t xml:space="preserve"> </w:t>
      </w:r>
      <w:r w:rsidRPr="00BF0211">
        <w:rPr>
          <w:rFonts w:asciiTheme="minorHAnsi" w:hAnsiTheme="minorHAnsi" w:cstheme="minorHAnsi"/>
        </w:rPr>
        <w:t>your</w:t>
      </w:r>
      <w:r w:rsidRPr="00BF0211">
        <w:rPr>
          <w:rFonts w:asciiTheme="minorHAnsi" w:hAnsiTheme="minorHAnsi" w:cstheme="minorHAnsi"/>
          <w:spacing w:val="-12"/>
        </w:rPr>
        <w:t xml:space="preserve"> </w:t>
      </w:r>
      <w:r w:rsidRPr="00BF0211">
        <w:rPr>
          <w:rFonts w:asciiTheme="minorHAnsi" w:hAnsiTheme="minorHAnsi" w:cstheme="minorHAnsi"/>
        </w:rPr>
        <w:t>own</w:t>
      </w:r>
      <w:r w:rsidRPr="00BF0211">
        <w:rPr>
          <w:rFonts w:asciiTheme="minorHAnsi" w:hAnsiTheme="minorHAnsi" w:cstheme="minorHAnsi"/>
          <w:spacing w:val="-14"/>
        </w:rPr>
        <w:t xml:space="preserve"> </w:t>
      </w:r>
      <w:r w:rsidRPr="00BF0211">
        <w:rPr>
          <w:rFonts w:asciiTheme="minorHAnsi" w:hAnsiTheme="minorHAnsi" w:cstheme="minorHAnsi"/>
        </w:rPr>
        <w:t>posts</w:t>
      </w:r>
      <w:r>
        <w:rPr>
          <w:rFonts w:asciiTheme="minorHAnsi" w:hAnsiTheme="minorHAnsi" w:cstheme="minorHAnsi"/>
        </w:rPr>
        <w:t xml:space="preserve"> </w:t>
      </w:r>
      <w:r w:rsidRPr="00BF0211">
        <w:rPr>
          <w:rFonts w:asciiTheme="minorHAnsi" w:hAnsiTheme="minorHAnsi" w:cstheme="minorHAnsi"/>
        </w:rPr>
        <w:t>using the hashtags #ASAP19, #</w:t>
      </w:r>
      <w:proofErr w:type="spellStart"/>
      <w:r w:rsidRPr="00BF0211">
        <w:rPr>
          <w:rFonts w:asciiTheme="minorHAnsi" w:hAnsiTheme="minorHAnsi" w:cstheme="minorHAnsi"/>
        </w:rPr>
        <w:t>KeepFarmsSafe</w:t>
      </w:r>
      <w:proofErr w:type="spellEnd"/>
      <w:r w:rsidRPr="00BF0211">
        <w:rPr>
          <w:rFonts w:asciiTheme="minorHAnsi" w:hAnsiTheme="minorHAnsi" w:cstheme="minorHAnsi"/>
        </w:rPr>
        <w:t>,</w:t>
      </w:r>
      <w:r>
        <w:rPr>
          <w:rFonts w:asciiTheme="minorHAnsi" w:hAnsiTheme="minorHAnsi" w:cstheme="minorHAnsi"/>
        </w:rPr>
        <w:t xml:space="preserve"> </w:t>
      </w:r>
      <w:r w:rsidRPr="00BF0211">
        <w:rPr>
          <w:rFonts w:asciiTheme="minorHAnsi" w:hAnsiTheme="minorHAnsi" w:cstheme="minorHAnsi"/>
        </w:rPr>
        <w:t>#</w:t>
      </w:r>
      <w:proofErr w:type="spellStart"/>
      <w:r w:rsidRPr="00BF0211">
        <w:rPr>
          <w:rFonts w:asciiTheme="minorHAnsi" w:hAnsiTheme="minorHAnsi" w:cstheme="minorHAnsi"/>
        </w:rPr>
        <w:t>SafetyKnowYourLimits</w:t>
      </w:r>
      <w:proofErr w:type="spellEnd"/>
      <w:r w:rsidRPr="00BF0211">
        <w:rPr>
          <w:rFonts w:asciiTheme="minorHAnsi" w:hAnsiTheme="minorHAnsi" w:cstheme="minorHAnsi"/>
        </w:rPr>
        <w:t xml:space="preserve"> and #</w:t>
      </w:r>
      <w:proofErr w:type="spellStart"/>
      <w:r w:rsidRPr="00BF0211">
        <w:rPr>
          <w:rFonts w:asciiTheme="minorHAnsi" w:hAnsiTheme="minorHAnsi" w:cstheme="minorHAnsi"/>
        </w:rPr>
        <w:t>USAgCenters</w:t>
      </w:r>
      <w:proofErr w:type="spellEnd"/>
      <w:r w:rsidRPr="00BF0211">
        <w:rPr>
          <w:rFonts w:asciiTheme="minorHAnsi" w:hAnsiTheme="minorHAnsi" w:cstheme="minorHAnsi"/>
        </w:rPr>
        <w:t>.</w:t>
      </w:r>
    </w:p>
    <w:p w:rsidR="00BF0211" w:rsidRPr="00BF0211" w:rsidRDefault="00BF0211" w:rsidP="00BF0211">
      <w:pPr>
        <w:autoSpaceDE w:val="0"/>
        <w:autoSpaceDN w:val="0"/>
        <w:adjustRightInd w:val="0"/>
        <w:rPr>
          <w:rFonts w:cstheme="minorHAnsi"/>
          <w:color w:val="000000"/>
          <w:sz w:val="24"/>
          <w:szCs w:val="24"/>
        </w:rPr>
      </w:pPr>
    </w:p>
    <w:p w:rsidR="00BF0211" w:rsidRDefault="00BF0211" w:rsidP="00BF0211">
      <w:pPr>
        <w:pStyle w:val="BodyText"/>
        <w:numPr>
          <w:ilvl w:val="0"/>
          <w:numId w:val="3"/>
        </w:numPr>
        <w:kinsoku w:val="0"/>
        <w:overflowPunct w:val="0"/>
        <w:spacing w:line="212" w:lineRule="exact"/>
        <w:rPr>
          <w:rFonts w:asciiTheme="minorHAnsi" w:hAnsiTheme="minorHAnsi" w:cstheme="minorHAnsi"/>
        </w:rPr>
      </w:pPr>
      <w:r w:rsidRPr="00BF0211">
        <w:rPr>
          <w:rFonts w:asciiTheme="minorHAnsi" w:hAnsiTheme="minorHAnsi" w:cstheme="minorHAnsi"/>
        </w:rPr>
        <w:t>Get involved in the conversation. Follow, retweet and share Ag Safety Awareness Program Week messages</w:t>
      </w:r>
      <w:r>
        <w:rPr>
          <w:rFonts w:asciiTheme="minorHAnsi" w:hAnsiTheme="minorHAnsi" w:cstheme="minorHAnsi"/>
        </w:rPr>
        <w:t xml:space="preserve"> </w:t>
      </w:r>
      <w:r w:rsidRPr="00BF0211">
        <w:rPr>
          <w:rFonts w:asciiTheme="minorHAnsi" w:hAnsiTheme="minorHAnsi" w:cstheme="minorHAnsi"/>
        </w:rPr>
        <w:t>through Twitter and Facebook.</w:t>
      </w:r>
    </w:p>
    <w:p w:rsidR="00BF0211" w:rsidRPr="00BF0211" w:rsidRDefault="00BF0211" w:rsidP="00BF0211">
      <w:pPr>
        <w:pStyle w:val="BodyText"/>
        <w:kinsoku w:val="0"/>
        <w:overflowPunct w:val="0"/>
        <w:spacing w:line="212" w:lineRule="exact"/>
        <w:ind w:left="0"/>
        <w:rPr>
          <w:rFonts w:asciiTheme="minorHAnsi" w:hAnsiTheme="minorHAnsi" w:cstheme="minorHAnsi"/>
        </w:rPr>
      </w:pPr>
    </w:p>
    <w:p w:rsidR="00BF0211" w:rsidRDefault="00BF0211" w:rsidP="00BF0211">
      <w:pPr>
        <w:pStyle w:val="BodyText"/>
        <w:numPr>
          <w:ilvl w:val="0"/>
          <w:numId w:val="3"/>
        </w:numPr>
        <w:kinsoku w:val="0"/>
        <w:overflowPunct w:val="0"/>
        <w:spacing w:before="68"/>
        <w:rPr>
          <w:rFonts w:asciiTheme="minorHAnsi" w:hAnsiTheme="minorHAnsi" w:cstheme="minorHAnsi"/>
        </w:rPr>
      </w:pPr>
      <w:r w:rsidRPr="00BF0211">
        <w:rPr>
          <w:rFonts w:asciiTheme="minorHAnsi" w:hAnsiTheme="minorHAnsi" w:cstheme="minorHAnsi"/>
        </w:rPr>
        <w:t>Contact media outlets to have PSAs run on the local radio.</w:t>
      </w:r>
    </w:p>
    <w:p w:rsidR="00BF0211" w:rsidRDefault="00BF0211" w:rsidP="00BF0211">
      <w:pPr>
        <w:pStyle w:val="ListParagraph"/>
        <w:rPr>
          <w:rFonts w:cstheme="minorHAnsi"/>
        </w:rPr>
      </w:pPr>
    </w:p>
    <w:p w:rsidR="00BF0211" w:rsidRDefault="00BF0211" w:rsidP="00BF0211">
      <w:pPr>
        <w:pStyle w:val="BodyText"/>
        <w:numPr>
          <w:ilvl w:val="0"/>
          <w:numId w:val="3"/>
        </w:numPr>
        <w:kinsoku w:val="0"/>
        <w:overflowPunct w:val="0"/>
        <w:spacing w:before="68"/>
        <w:ind w:right="-15"/>
        <w:rPr>
          <w:rFonts w:asciiTheme="minorHAnsi" w:hAnsiTheme="minorHAnsi" w:cstheme="minorHAnsi"/>
        </w:rPr>
      </w:pPr>
      <w:r w:rsidRPr="00BF0211">
        <w:rPr>
          <w:rFonts w:asciiTheme="minorHAnsi" w:hAnsiTheme="minorHAnsi" w:cstheme="minorHAnsi"/>
        </w:rPr>
        <w:t>Write a letter to the editor or contact a local legislator to talk about the importance of agricultural health and</w:t>
      </w:r>
      <w:r>
        <w:rPr>
          <w:rFonts w:asciiTheme="minorHAnsi" w:hAnsiTheme="minorHAnsi" w:cstheme="minorHAnsi"/>
        </w:rPr>
        <w:t xml:space="preserve"> </w:t>
      </w:r>
      <w:r w:rsidRPr="00BF0211">
        <w:rPr>
          <w:rFonts w:asciiTheme="minorHAnsi" w:hAnsiTheme="minorHAnsi" w:cstheme="minorHAnsi"/>
        </w:rPr>
        <w:t>safety.</w:t>
      </w:r>
    </w:p>
    <w:p w:rsidR="00BF0211" w:rsidRDefault="00BF0211" w:rsidP="00BF0211">
      <w:pPr>
        <w:pStyle w:val="ListParagraph"/>
        <w:rPr>
          <w:rFonts w:cstheme="minorHAnsi"/>
        </w:rPr>
      </w:pPr>
    </w:p>
    <w:p w:rsidR="00BF0211" w:rsidRPr="00BF0211" w:rsidRDefault="00BF0211" w:rsidP="00BF0211">
      <w:pPr>
        <w:pStyle w:val="BodyText"/>
        <w:numPr>
          <w:ilvl w:val="0"/>
          <w:numId w:val="3"/>
        </w:numPr>
        <w:kinsoku w:val="0"/>
        <w:overflowPunct w:val="0"/>
        <w:spacing w:before="68"/>
        <w:ind w:right="-15"/>
        <w:rPr>
          <w:rFonts w:asciiTheme="minorHAnsi" w:hAnsiTheme="minorHAnsi" w:cstheme="minorHAnsi"/>
        </w:rPr>
      </w:pPr>
      <w:r w:rsidRPr="00BF0211">
        <w:rPr>
          <w:rFonts w:asciiTheme="minorHAnsi" w:hAnsiTheme="minorHAnsi" w:cstheme="minorHAnsi"/>
        </w:rPr>
        <w:t>Post a video to your social media about what you are doing to stay safe and healthy on your farm.</w:t>
      </w:r>
      <w:bookmarkStart w:id="0" w:name="_GoBack"/>
      <w:bookmarkEnd w:id="0"/>
    </w:p>
    <w:sectPr w:rsidR="00BF0211" w:rsidRPr="00BF0211" w:rsidSect="00BF0211">
      <w:pgSz w:w="12240" w:h="15840"/>
      <w:pgMar w:top="0" w:right="860" w:bottom="0" w:left="1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ACFF"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2603D6"/>
    <w:multiLevelType w:val="hybridMultilevel"/>
    <w:tmpl w:val="CCC69D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6E1DFAD"/>
    <w:multiLevelType w:val="hybridMultilevel"/>
    <w:tmpl w:val="B9F876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9DF6D39"/>
    <w:multiLevelType w:val="hybridMultilevel"/>
    <w:tmpl w:val="3F4E07D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11"/>
    <w:rsid w:val="0001760B"/>
    <w:rsid w:val="002424C9"/>
    <w:rsid w:val="003112EC"/>
    <w:rsid w:val="00BF0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E14742"/>
  <w14:defaultImageDpi w14:val="32767"/>
  <w15:chartTrackingRefBased/>
  <w15:docId w15:val="{7777E717-B45E-8D41-B790-C6F21A1E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Body CS)"/>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BF0211"/>
    <w:pPr>
      <w:autoSpaceDE w:val="0"/>
      <w:autoSpaceDN w:val="0"/>
      <w:adjustRightInd w:val="0"/>
      <w:ind w:left="2547" w:right="3522"/>
      <w:jc w:val="center"/>
      <w:outlineLvl w:val="0"/>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0211"/>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1"/>
    <w:rsid w:val="00BF0211"/>
    <w:rPr>
      <w:rFonts w:ascii="Arial" w:hAnsi="Arial" w:cs="Arial"/>
      <w:b/>
      <w:bCs/>
      <w:sz w:val="40"/>
      <w:szCs w:val="40"/>
    </w:rPr>
  </w:style>
  <w:style w:type="paragraph" w:styleId="BodyText">
    <w:name w:val="Body Text"/>
    <w:basedOn w:val="Normal"/>
    <w:link w:val="BodyTextChar"/>
    <w:uiPriority w:val="1"/>
    <w:qFormat/>
    <w:rsid w:val="00BF0211"/>
    <w:pPr>
      <w:autoSpaceDE w:val="0"/>
      <w:autoSpaceDN w:val="0"/>
      <w:adjustRightInd w:val="0"/>
      <w:ind w:left="40"/>
    </w:pPr>
    <w:rPr>
      <w:rFonts w:ascii="Arial" w:hAnsi="Arial" w:cs="Arial"/>
      <w:sz w:val="24"/>
      <w:szCs w:val="24"/>
    </w:rPr>
  </w:style>
  <w:style w:type="character" w:customStyle="1" w:styleId="BodyTextChar">
    <w:name w:val="Body Text Char"/>
    <w:basedOn w:val="DefaultParagraphFont"/>
    <w:link w:val="BodyText"/>
    <w:uiPriority w:val="1"/>
    <w:rsid w:val="00BF0211"/>
    <w:rPr>
      <w:rFonts w:ascii="Arial" w:hAnsi="Arial" w:cs="Arial"/>
      <w:sz w:val="24"/>
      <w:szCs w:val="24"/>
    </w:rPr>
  </w:style>
  <w:style w:type="paragraph" w:styleId="ListParagraph">
    <w:name w:val="List Paragraph"/>
    <w:basedOn w:val="Normal"/>
    <w:uiPriority w:val="34"/>
    <w:qFormat/>
    <w:rsid w:val="00BF0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2019-02-14T16:03:00Z</dcterms:created>
  <dcterms:modified xsi:type="dcterms:W3CDTF">2019-02-14T16:11:00Z</dcterms:modified>
</cp:coreProperties>
</file>